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3B9C" w14:textId="75E7A1FE" w:rsidR="0080062B" w:rsidRDefault="0080062B" w:rsidP="006F37D5">
      <w:pPr>
        <w:ind w:left="0"/>
        <w:rPr>
          <w:rFonts w:ascii="Arial" w:hAnsi="Arial" w:cs="Arial"/>
          <w:color w:val="707070" w:themeColor="text2"/>
        </w:rPr>
      </w:pPr>
    </w:p>
    <w:p w14:paraId="523E7220" w14:textId="31D70E14" w:rsidR="00E44714" w:rsidRPr="00E44714" w:rsidRDefault="00E44714" w:rsidP="00E44714">
      <w:pPr>
        <w:ind w:left="-1080"/>
        <w:rPr>
          <w:rFonts w:ascii="Arial" w:hAnsi="Arial" w:cs="Arial"/>
          <w:color w:val="000000" w:themeColor="text1"/>
        </w:rPr>
      </w:pPr>
      <w:r w:rsidRPr="00E44714">
        <w:rPr>
          <w:rFonts w:ascii="Arial" w:hAnsi="Arial" w:cs="Arial"/>
          <w:color w:val="000000" w:themeColor="text1"/>
        </w:rPr>
        <w:t>December 31, 2021</w:t>
      </w:r>
    </w:p>
    <w:p w14:paraId="2243D46F" w14:textId="1F395E86" w:rsidR="00E44714" w:rsidRPr="00E44714" w:rsidRDefault="00E44714" w:rsidP="00E44714">
      <w:pPr>
        <w:ind w:left="-1080"/>
        <w:rPr>
          <w:rFonts w:ascii="Arial" w:hAnsi="Arial" w:cs="Arial"/>
          <w:color w:val="000000" w:themeColor="text1"/>
        </w:rPr>
      </w:pPr>
    </w:p>
    <w:p w14:paraId="3151C423" w14:textId="50D783D7" w:rsidR="00E44714" w:rsidRPr="00E44714" w:rsidRDefault="00E44714" w:rsidP="00E44714">
      <w:pPr>
        <w:ind w:left="-1080"/>
        <w:rPr>
          <w:rFonts w:ascii="Arial" w:hAnsi="Arial" w:cs="Arial"/>
          <w:color w:val="000000" w:themeColor="text1"/>
        </w:rPr>
      </w:pPr>
      <w:r w:rsidRPr="00E44714">
        <w:rPr>
          <w:rFonts w:ascii="Arial" w:hAnsi="Arial" w:cs="Arial"/>
          <w:color w:val="000000" w:themeColor="text1"/>
        </w:rPr>
        <w:t>Good morning Hamburg Community,</w:t>
      </w:r>
    </w:p>
    <w:p w14:paraId="76E9B1DC" w14:textId="7E592E31" w:rsidR="00E44714" w:rsidRPr="00E44714" w:rsidRDefault="00E44714" w:rsidP="00E44714">
      <w:pPr>
        <w:ind w:left="-1080"/>
        <w:rPr>
          <w:rFonts w:ascii="Arial" w:hAnsi="Arial" w:cs="Arial"/>
          <w:color w:val="000000" w:themeColor="text1"/>
        </w:rPr>
      </w:pPr>
    </w:p>
    <w:p w14:paraId="3E4E15F2" w14:textId="7682BABA" w:rsidR="00E44714" w:rsidRDefault="00E44714" w:rsidP="00E44714">
      <w:pPr>
        <w:spacing w:line="360" w:lineRule="auto"/>
        <w:ind w:left="-1080"/>
        <w:rPr>
          <w:rFonts w:ascii="Arial" w:hAnsi="Arial" w:cs="Arial"/>
          <w:color w:val="000000" w:themeColor="text1"/>
        </w:rPr>
      </w:pPr>
      <w:r w:rsidRPr="00E44714">
        <w:rPr>
          <w:rFonts w:ascii="Arial" w:hAnsi="Arial" w:cs="Arial"/>
          <w:color w:val="000000" w:themeColor="text1"/>
        </w:rPr>
        <w:t xml:space="preserve">This correspondence serves as a means of </w:t>
      </w:r>
      <w:r>
        <w:rPr>
          <w:rFonts w:ascii="Arial" w:hAnsi="Arial" w:cs="Arial"/>
          <w:color w:val="000000" w:themeColor="text1"/>
        </w:rPr>
        <w:t xml:space="preserve">update to recent increases to the COVID positive rates. As noted in the </w:t>
      </w:r>
      <w:hyperlink r:id="rId8" w:history="1">
        <w:r w:rsidRPr="00E44714">
          <w:rPr>
            <w:rStyle w:val="Hyperlink"/>
            <w:rFonts w:ascii="Arial" w:hAnsi="Arial" w:cs="Arial"/>
          </w:rPr>
          <w:t>COVID 19 Case Rate – Hamburg, NJ</w:t>
        </w:r>
      </w:hyperlink>
      <w:r>
        <w:rPr>
          <w:rFonts w:ascii="Arial" w:hAnsi="Arial" w:cs="Arial"/>
          <w:color w:val="000000" w:themeColor="text1"/>
        </w:rPr>
        <w:t xml:space="preserve">, our community has seen a substantial increase within the past few weeks. These concerning case increases have resulted in the Communicable Disease Service noting that the Northwest Region (Morris, Passaic, Sussex, and Warren counties) have transitioned back to a “Very High” activity levels in the weekly </w:t>
      </w:r>
      <w:hyperlink r:id="rId9" w:history="1">
        <w:r>
          <w:rPr>
            <w:rStyle w:val="Hyperlink"/>
            <w:rFonts w:ascii="Arial" w:hAnsi="Arial" w:cs="Arial"/>
          </w:rPr>
          <w:t>CALI (COVID Activity Level) Report</w:t>
        </w:r>
      </w:hyperlink>
      <w:r>
        <w:rPr>
          <w:rFonts w:ascii="Arial" w:hAnsi="Arial" w:cs="Arial"/>
          <w:color w:val="000000" w:themeColor="text1"/>
        </w:rPr>
        <w:t>. As a result, the Sussex County school leaders have met with the Sussex County Department of Health and the Sussex County Department of Education to address the reopening of our schools.</w:t>
      </w:r>
    </w:p>
    <w:p w14:paraId="28D1A8C2" w14:textId="77777777" w:rsidR="00E44714" w:rsidRDefault="00E44714" w:rsidP="00E44714">
      <w:pPr>
        <w:spacing w:line="360" w:lineRule="auto"/>
        <w:ind w:left="-1080"/>
        <w:rPr>
          <w:rFonts w:ascii="Arial" w:hAnsi="Arial" w:cs="Arial"/>
          <w:color w:val="000000" w:themeColor="text1"/>
        </w:rPr>
      </w:pPr>
    </w:p>
    <w:p w14:paraId="79DC5C57" w14:textId="7CED44A3" w:rsidR="00E44714" w:rsidRDefault="00E44714" w:rsidP="00E44714">
      <w:pPr>
        <w:spacing w:line="360" w:lineRule="auto"/>
        <w:ind w:left="-1080"/>
        <w:rPr>
          <w:rFonts w:ascii="Arial" w:hAnsi="Arial" w:cs="Arial"/>
          <w:color w:val="000000" w:themeColor="text1"/>
        </w:rPr>
      </w:pPr>
      <w:r>
        <w:rPr>
          <w:rFonts w:ascii="Arial" w:hAnsi="Arial" w:cs="Arial"/>
          <w:color w:val="000000" w:themeColor="text1"/>
        </w:rPr>
        <w:t>The most updated guidance was released on December 30, 2021</w:t>
      </w:r>
      <w:r>
        <w:rPr>
          <w:rFonts w:ascii="Arial" w:hAnsi="Arial" w:cs="Arial"/>
          <w:color w:val="000000" w:themeColor="text1"/>
        </w:rPr>
        <w:t xml:space="preserve"> in the </w:t>
      </w:r>
      <w:hyperlink r:id="rId10" w:history="1">
        <w:r w:rsidRPr="00E44714">
          <w:rPr>
            <w:rStyle w:val="Hyperlink"/>
            <w:rFonts w:ascii="Arial" w:hAnsi="Arial" w:cs="Arial"/>
          </w:rPr>
          <w:t>New J</w:t>
        </w:r>
        <w:r w:rsidRPr="00E44714">
          <w:rPr>
            <w:rStyle w:val="Hyperlink"/>
            <w:rFonts w:ascii="Arial" w:hAnsi="Arial" w:cs="Arial"/>
          </w:rPr>
          <w:t>e</w:t>
        </w:r>
        <w:r w:rsidRPr="00E44714">
          <w:rPr>
            <w:rStyle w:val="Hyperlink"/>
            <w:rFonts w:ascii="Arial" w:hAnsi="Arial" w:cs="Arial"/>
          </w:rPr>
          <w:t>rsey Department of Health: Updates for K-12 Schools</w:t>
        </w:r>
      </w:hyperlink>
      <w:r>
        <w:rPr>
          <w:rFonts w:ascii="Arial" w:hAnsi="Arial" w:cs="Arial"/>
          <w:color w:val="000000" w:themeColor="text1"/>
        </w:rPr>
        <w:t xml:space="preserve">. The </w:t>
      </w:r>
      <w:r w:rsidRPr="00E44714">
        <w:rPr>
          <w:rFonts w:ascii="Arial" w:hAnsi="Arial" w:cs="Arial"/>
          <w:b/>
          <w:bCs/>
          <w:color w:val="000000" w:themeColor="text1"/>
        </w:rPr>
        <w:t xml:space="preserve">Hamburg School will </w:t>
      </w:r>
      <w:r>
        <w:rPr>
          <w:rFonts w:ascii="Arial" w:hAnsi="Arial" w:cs="Arial"/>
          <w:b/>
          <w:bCs/>
          <w:color w:val="000000" w:themeColor="text1"/>
        </w:rPr>
        <w:t>re</w:t>
      </w:r>
      <w:r w:rsidRPr="00E44714">
        <w:rPr>
          <w:rFonts w:ascii="Arial" w:hAnsi="Arial" w:cs="Arial"/>
          <w:b/>
          <w:bCs/>
          <w:color w:val="000000" w:themeColor="text1"/>
        </w:rPr>
        <w:t xml:space="preserve">open on Monday, January 3, 2022 </w:t>
      </w:r>
      <w:r>
        <w:rPr>
          <w:rFonts w:ascii="Arial" w:hAnsi="Arial" w:cs="Arial"/>
          <w:color w:val="000000" w:themeColor="text1"/>
        </w:rPr>
        <w:t>with increased precautionary measures including:</w:t>
      </w:r>
    </w:p>
    <w:p w14:paraId="7EE3892F" w14:textId="39017EBA" w:rsidR="00E44714" w:rsidRDefault="00E44714" w:rsidP="00E44714">
      <w:pPr>
        <w:pStyle w:val="ListParagraph"/>
        <w:numPr>
          <w:ilvl w:val="0"/>
          <w:numId w:val="5"/>
        </w:numPr>
        <w:spacing w:line="360" w:lineRule="auto"/>
        <w:rPr>
          <w:rFonts w:ascii="Arial" w:hAnsi="Arial" w:cs="Arial"/>
          <w:color w:val="000000" w:themeColor="text1"/>
        </w:rPr>
      </w:pPr>
      <w:r>
        <w:rPr>
          <w:rFonts w:ascii="Arial" w:hAnsi="Arial" w:cs="Arial"/>
          <w:color w:val="000000" w:themeColor="text1"/>
        </w:rPr>
        <w:t>Reinstated temperature checks at all door entries</w:t>
      </w:r>
    </w:p>
    <w:p w14:paraId="4192FF75" w14:textId="141CFF7A" w:rsidR="00E44714" w:rsidRDefault="00E44714" w:rsidP="00E44714">
      <w:pPr>
        <w:pStyle w:val="ListParagraph"/>
        <w:numPr>
          <w:ilvl w:val="0"/>
          <w:numId w:val="5"/>
        </w:numPr>
        <w:spacing w:line="360" w:lineRule="auto"/>
        <w:rPr>
          <w:rFonts w:ascii="Arial" w:hAnsi="Arial" w:cs="Arial"/>
          <w:color w:val="000000" w:themeColor="text1"/>
        </w:rPr>
      </w:pPr>
      <w:r>
        <w:rPr>
          <w:rFonts w:ascii="Arial" w:hAnsi="Arial" w:cs="Arial"/>
          <w:color w:val="000000" w:themeColor="text1"/>
        </w:rPr>
        <w:t>Increased cleaning protocols</w:t>
      </w:r>
    </w:p>
    <w:p w14:paraId="3781A085" w14:textId="426C683D" w:rsidR="00E44714" w:rsidRDefault="00E44714" w:rsidP="00E44714">
      <w:pPr>
        <w:pStyle w:val="ListParagraph"/>
        <w:numPr>
          <w:ilvl w:val="0"/>
          <w:numId w:val="5"/>
        </w:numPr>
        <w:spacing w:line="360" w:lineRule="auto"/>
        <w:rPr>
          <w:rFonts w:ascii="Arial" w:hAnsi="Arial" w:cs="Arial"/>
          <w:color w:val="000000" w:themeColor="text1"/>
        </w:rPr>
      </w:pPr>
      <w:r>
        <w:rPr>
          <w:rFonts w:ascii="Arial" w:hAnsi="Arial" w:cs="Arial"/>
          <w:color w:val="000000" w:themeColor="text1"/>
        </w:rPr>
        <w:t xml:space="preserve">Following the </w:t>
      </w:r>
      <w:hyperlink r:id="rId11" w:history="1">
        <w:r w:rsidRPr="00E44714">
          <w:rPr>
            <w:rStyle w:val="Hyperlink"/>
            <w:rFonts w:ascii="Arial" w:hAnsi="Arial" w:cs="Arial"/>
          </w:rPr>
          <w:t>CDC Travel Guidance</w:t>
        </w:r>
      </w:hyperlink>
    </w:p>
    <w:p w14:paraId="53E7C1CD" w14:textId="28A9063F" w:rsidR="00E44714" w:rsidRPr="00E44714" w:rsidRDefault="00E44714" w:rsidP="00E44714">
      <w:pPr>
        <w:spacing w:line="360" w:lineRule="auto"/>
        <w:ind w:left="-1080"/>
        <w:rPr>
          <w:rFonts w:ascii="Arial" w:hAnsi="Arial" w:cs="Arial"/>
          <w:color w:val="000000" w:themeColor="text1"/>
        </w:rPr>
      </w:pPr>
      <w:r>
        <w:rPr>
          <w:rFonts w:ascii="Arial" w:hAnsi="Arial" w:cs="Arial"/>
          <w:color w:val="000000" w:themeColor="text1"/>
        </w:rPr>
        <w:t xml:space="preserve">It is very important that Hamburg School maintains accurate records for state required reporting, therefore, we are asking families to communicate any/all travel, as well as, any symptoms and illnesses. To assist in obtaining accurate data, if you have traveled over the holiday and/or are experiencing any COVID type symptoms, please complete the </w:t>
      </w:r>
      <w:hyperlink r:id="rId12" w:history="1">
        <w:r w:rsidRPr="00E44714">
          <w:rPr>
            <w:rStyle w:val="Hyperlink"/>
            <w:rFonts w:ascii="Arial" w:hAnsi="Arial" w:cs="Arial"/>
          </w:rPr>
          <w:t>Hamburg School COVID survey</w:t>
        </w:r>
      </w:hyperlink>
    </w:p>
    <w:p w14:paraId="7DD85746" w14:textId="77777777" w:rsidR="00E44714" w:rsidRPr="00E44714" w:rsidRDefault="00E44714" w:rsidP="00E44714">
      <w:pPr>
        <w:spacing w:line="360" w:lineRule="auto"/>
        <w:ind w:left="-1080"/>
        <w:rPr>
          <w:rFonts w:ascii="Arial" w:hAnsi="Arial" w:cs="Arial"/>
          <w:color w:val="000000" w:themeColor="text1"/>
        </w:rPr>
      </w:pPr>
    </w:p>
    <w:sectPr w:rsidR="00E44714" w:rsidRPr="00E44714" w:rsidSect="00A30CA9">
      <w:headerReference w:type="default" r:id="rId13"/>
      <w:footerReference w:type="even" r:id="rId14"/>
      <w:footerReference w:type="default" r:id="rId15"/>
      <w:headerReference w:type="first" r:id="rId16"/>
      <w:footerReference w:type="first" r:id="rId17"/>
      <w:pgSz w:w="11907" w:h="16839" w:code="9"/>
      <w:pgMar w:top="1440" w:right="1800" w:bottom="2094" w:left="1800" w:header="2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4877" w14:textId="77777777" w:rsidR="00D674E5" w:rsidRDefault="00D674E5">
      <w:pPr>
        <w:spacing w:after="0" w:line="240" w:lineRule="auto"/>
      </w:pPr>
      <w:r>
        <w:separator/>
      </w:r>
    </w:p>
    <w:p w14:paraId="24C1CAB5" w14:textId="77777777" w:rsidR="00D674E5" w:rsidRDefault="00D674E5"/>
  </w:endnote>
  <w:endnote w:type="continuationSeparator" w:id="0">
    <w:p w14:paraId="0ADA740D" w14:textId="77777777" w:rsidR="00D674E5" w:rsidRDefault="00D674E5">
      <w:pPr>
        <w:spacing w:after="0" w:line="240" w:lineRule="auto"/>
      </w:pPr>
      <w:r>
        <w:continuationSeparator/>
      </w:r>
    </w:p>
    <w:p w14:paraId="79A2CD7E" w14:textId="77777777" w:rsidR="00D674E5" w:rsidRDefault="00D67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225714"/>
      <w:docPartObj>
        <w:docPartGallery w:val="Page Numbers (Bottom of Page)"/>
        <w:docPartUnique/>
      </w:docPartObj>
    </w:sdtPr>
    <w:sdtEndPr>
      <w:rPr>
        <w:rStyle w:val="PageNumber"/>
      </w:rPr>
    </w:sdtEndPr>
    <w:sdtContent>
      <w:p w14:paraId="5F73CE1C" w14:textId="77777777" w:rsidR="00A30CA9" w:rsidRDefault="00A30CA9" w:rsidP="00C109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F6B0" w14:textId="77777777" w:rsidR="00A30CA9" w:rsidRDefault="00A30CA9" w:rsidP="00C109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355E" w14:textId="77777777" w:rsidR="001C09C1" w:rsidRDefault="00C10992" w:rsidP="00C10992">
    <w:pPr>
      <w:pStyle w:val="Footer"/>
      <w:ind w:left="-1800" w:right="360"/>
    </w:pPr>
    <w:r>
      <w:rPr>
        <w:noProof/>
      </w:rPr>
      <w:drawing>
        <wp:inline distT="0" distB="0" distL="0" distR="0" wp14:anchorId="0B76322B" wp14:editId="506F4641">
          <wp:extent cx="7562043" cy="1177046"/>
          <wp:effectExtent l="0" t="0" r="0" b="4445"/>
          <wp:docPr id="12" name="Picture 12"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675372" cy="119468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993E" w14:textId="77777777" w:rsidR="000C05E7" w:rsidRDefault="000C05E7" w:rsidP="000C05E7">
    <w:pPr>
      <w:pStyle w:val="Footer"/>
      <w:ind w:left="-1800"/>
    </w:pPr>
    <w:r>
      <w:rPr>
        <w:noProof/>
      </w:rPr>
      <w:drawing>
        <wp:inline distT="0" distB="0" distL="0" distR="0" wp14:anchorId="3693572A" wp14:editId="4D83AB91">
          <wp:extent cx="7585656" cy="1180721"/>
          <wp:effectExtent l="0" t="0" r="0" b="635"/>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1.png"/>
                  <pic:cNvPicPr/>
                </pic:nvPicPr>
                <pic:blipFill>
                  <a:blip r:embed="rId1">
                    <a:extLst>
                      <a:ext uri="{28A0092B-C50C-407E-A947-70E740481C1C}">
                        <a14:useLocalDpi xmlns:a14="http://schemas.microsoft.com/office/drawing/2010/main" val="0"/>
                      </a:ext>
                    </a:extLst>
                  </a:blip>
                  <a:stretch>
                    <a:fillRect/>
                  </a:stretch>
                </pic:blipFill>
                <pic:spPr>
                  <a:xfrm>
                    <a:off x="0" y="0"/>
                    <a:ext cx="8103520" cy="1261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CBED" w14:textId="77777777" w:rsidR="00D674E5" w:rsidRDefault="00D674E5">
      <w:pPr>
        <w:spacing w:after="0" w:line="240" w:lineRule="auto"/>
      </w:pPr>
      <w:r>
        <w:separator/>
      </w:r>
    </w:p>
    <w:p w14:paraId="00A51CF1" w14:textId="77777777" w:rsidR="00D674E5" w:rsidRDefault="00D674E5"/>
  </w:footnote>
  <w:footnote w:type="continuationSeparator" w:id="0">
    <w:p w14:paraId="04E57551" w14:textId="77777777" w:rsidR="00D674E5" w:rsidRDefault="00D674E5">
      <w:pPr>
        <w:spacing w:after="0" w:line="240" w:lineRule="auto"/>
      </w:pPr>
      <w:r>
        <w:continuationSeparator/>
      </w:r>
    </w:p>
    <w:p w14:paraId="71D257C0" w14:textId="77777777" w:rsidR="00D674E5" w:rsidRDefault="00D674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3A28" w14:textId="77777777" w:rsidR="00C20CDE" w:rsidRPr="008908E6" w:rsidRDefault="00C10992" w:rsidP="008908E6">
    <w:pPr>
      <w:pStyle w:val="Header"/>
      <w:spacing w:line="360" w:lineRule="auto"/>
      <w:ind w:left="2127" w:right="-1049"/>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430C985C" wp14:editId="553DCB4D">
          <wp:simplePos x="0" y="0"/>
          <wp:positionH relativeFrom="column">
            <wp:posOffset>-1142999</wp:posOffset>
          </wp:positionH>
          <wp:positionV relativeFrom="paragraph">
            <wp:posOffset>-151562</wp:posOffset>
          </wp:positionV>
          <wp:extent cx="2217906" cy="861318"/>
          <wp:effectExtent l="0" t="0" r="5080" b="254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4.png"/>
                  <pic:cNvPicPr/>
                </pic:nvPicPr>
                <pic:blipFill>
                  <a:blip r:embed="rId1">
                    <a:extLst>
                      <a:ext uri="{28A0092B-C50C-407E-A947-70E740481C1C}">
                        <a14:useLocalDpi xmlns:a14="http://schemas.microsoft.com/office/drawing/2010/main" val="0"/>
                      </a:ext>
                    </a:extLst>
                  </a:blip>
                  <a:stretch>
                    <a:fillRect/>
                  </a:stretch>
                </pic:blipFill>
                <pic:spPr>
                  <a:xfrm>
                    <a:off x="0" y="0"/>
                    <a:ext cx="2289284" cy="889037"/>
                  </a:xfrm>
                  <a:prstGeom prst="rect">
                    <a:avLst/>
                  </a:prstGeom>
                </pic:spPr>
              </pic:pic>
            </a:graphicData>
          </a:graphic>
          <wp14:sizeRelH relativeFrom="page">
            <wp14:pctWidth>0</wp14:pctWidth>
          </wp14:sizeRelH>
          <wp14:sizeRelV relativeFrom="page">
            <wp14:pctHeight>0</wp14:pctHeight>
          </wp14:sizeRelV>
        </wp:anchor>
      </w:drawing>
    </w:r>
    <w:r w:rsidR="006309C0" w:rsidRPr="008908E6">
      <w:rPr>
        <w:rFonts w:ascii="Arial" w:hAnsi="Arial" w:cs="Arial"/>
        <w:b/>
        <w:bCs/>
        <w:sz w:val="24"/>
        <w:szCs w:val="24"/>
      </w:rPr>
      <w:t>Hamburg School District</w:t>
    </w:r>
    <w:r w:rsidR="008908E6">
      <w:rPr>
        <w:rFonts w:ascii="Arial" w:hAnsi="Arial" w:cs="Arial"/>
        <w:b/>
        <w:bCs/>
        <w:sz w:val="24"/>
        <w:szCs w:val="24"/>
      </w:rPr>
      <w:tab/>
    </w:r>
    <w:r w:rsidR="008908E6">
      <w:rPr>
        <w:rFonts w:ascii="Arial" w:hAnsi="Arial" w:cs="Arial"/>
        <w:b/>
        <w:bCs/>
        <w:sz w:val="24"/>
        <w:szCs w:val="24"/>
      </w:rPr>
      <w:tab/>
    </w:r>
    <w:r w:rsidR="008908E6">
      <w:rPr>
        <w:rFonts w:ascii="Arial" w:hAnsi="Arial" w:cs="Arial"/>
        <w:b/>
        <w:bCs/>
        <w:sz w:val="24"/>
        <w:szCs w:val="24"/>
      </w:rPr>
      <w:tab/>
    </w:r>
    <w:r w:rsidR="008908E6" w:rsidRPr="008908E6">
      <w:rPr>
        <w:rFonts w:ascii="Arial" w:hAnsi="Arial" w:cs="Arial"/>
        <w:sz w:val="20"/>
        <w:szCs w:val="20"/>
      </w:rPr>
      <w:t>Ph. 973.827.7570</w:t>
    </w:r>
  </w:p>
  <w:p w14:paraId="6A5F038B" w14:textId="77777777" w:rsidR="008908E6" w:rsidRDefault="006309C0" w:rsidP="008908E6">
    <w:pPr>
      <w:pStyle w:val="Header"/>
      <w:spacing w:line="360" w:lineRule="auto"/>
      <w:ind w:left="2127" w:right="-1049"/>
      <w:rPr>
        <w:rFonts w:ascii="Arial" w:hAnsi="Arial" w:cs="Arial"/>
        <w:sz w:val="20"/>
        <w:szCs w:val="20"/>
      </w:rPr>
    </w:pPr>
    <w:r w:rsidRPr="008908E6">
      <w:rPr>
        <w:rFonts w:ascii="Arial" w:hAnsi="Arial" w:cs="Arial"/>
        <w:sz w:val="20"/>
        <w:szCs w:val="20"/>
      </w:rPr>
      <w:t>30 Linwood Avenue Hamburg</w:t>
    </w:r>
    <w:r w:rsidR="008908E6">
      <w:rPr>
        <w:rFonts w:ascii="Arial" w:hAnsi="Arial" w:cs="Arial"/>
        <w:sz w:val="20"/>
        <w:szCs w:val="20"/>
      </w:rPr>
      <w:t>,</w:t>
    </w:r>
    <w:r w:rsidR="008908E6">
      <w:rPr>
        <w:rFonts w:ascii="Arial" w:hAnsi="Arial" w:cs="Arial"/>
        <w:sz w:val="20"/>
        <w:szCs w:val="20"/>
      </w:rPr>
      <w:tab/>
    </w:r>
    <w:r w:rsidR="008908E6">
      <w:rPr>
        <w:rFonts w:ascii="Arial" w:hAnsi="Arial" w:cs="Arial"/>
        <w:sz w:val="20"/>
        <w:szCs w:val="20"/>
      </w:rPr>
      <w:tab/>
    </w:r>
    <w:r w:rsidR="008908E6">
      <w:rPr>
        <w:rFonts w:ascii="Arial" w:hAnsi="Arial" w:cs="Arial"/>
        <w:sz w:val="20"/>
        <w:szCs w:val="20"/>
      </w:rPr>
      <w:tab/>
    </w:r>
    <w:r w:rsidR="008908E6" w:rsidRPr="008908E6">
      <w:rPr>
        <w:rFonts w:ascii="Arial" w:hAnsi="Arial" w:cs="Arial"/>
        <w:sz w:val="20"/>
        <w:szCs w:val="20"/>
      </w:rPr>
      <w:t>Fax 973.827.3624</w:t>
    </w:r>
  </w:p>
  <w:p w14:paraId="5A17E4BB" w14:textId="77777777" w:rsidR="00C20CDE" w:rsidRDefault="006309C0" w:rsidP="008908E6">
    <w:pPr>
      <w:pStyle w:val="Header"/>
      <w:spacing w:line="360" w:lineRule="auto"/>
      <w:ind w:left="2127" w:right="-1049"/>
      <w:rPr>
        <w:rFonts w:ascii="Arial" w:hAnsi="Arial" w:cs="Arial"/>
        <w:sz w:val="20"/>
        <w:szCs w:val="20"/>
      </w:rPr>
    </w:pPr>
    <w:r w:rsidRPr="008908E6">
      <w:rPr>
        <w:rFonts w:ascii="Arial" w:hAnsi="Arial" w:cs="Arial"/>
        <w:sz w:val="20"/>
        <w:szCs w:val="20"/>
      </w:rPr>
      <w:t>New Jersey 07419</w:t>
    </w:r>
    <w:r w:rsidR="008908E6">
      <w:rPr>
        <w:rFonts w:ascii="Arial" w:hAnsi="Arial" w:cs="Arial"/>
        <w:sz w:val="20"/>
        <w:szCs w:val="20"/>
      </w:rPr>
      <w:tab/>
    </w:r>
    <w:r w:rsidR="008908E6">
      <w:rPr>
        <w:rFonts w:ascii="Arial" w:hAnsi="Arial" w:cs="Arial"/>
        <w:sz w:val="20"/>
        <w:szCs w:val="20"/>
      </w:rPr>
      <w:tab/>
    </w:r>
    <w:r w:rsidR="008908E6">
      <w:rPr>
        <w:rFonts w:ascii="Arial" w:hAnsi="Arial" w:cs="Arial"/>
        <w:sz w:val="20"/>
        <w:szCs w:val="20"/>
      </w:rPr>
      <w:tab/>
    </w:r>
    <w:r w:rsidR="008908E6">
      <w:rPr>
        <w:rFonts w:ascii="Arial" w:hAnsi="Arial" w:cs="Arial"/>
        <w:sz w:val="20"/>
        <w:szCs w:val="20"/>
      </w:rPr>
      <w:tab/>
    </w:r>
    <w:r w:rsidR="00900668" w:rsidRPr="00900668">
      <w:rPr>
        <w:rFonts w:ascii="Arial" w:hAnsi="Arial" w:cs="Arial"/>
        <w:sz w:val="20"/>
        <w:szCs w:val="20"/>
      </w:rPr>
      <w:t>www.</w:t>
    </w:r>
    <w:r w:rsidR="00900668">
      <w:rPr>
        <w:rFonts w:ascii="Arial" w:hAnsi="Arial" w:cs="Arial"/>
        <w:sz w:val="20"/>
        <w:szCs w:val="20"/>
      </w:rPr>
      <w:t>H</w:t>
    </w:r>
    <w:r w:rsidR="00900668" w:rsidRPr="00900668">
      <w:rPr>
        <w:rFonts w:ascii="Arial" w:hAnsi="Arial" w:cs="Arial"/>
        <w:sz w:val="20"/>
        <w:szCs w:val="20"/>
      </w:rPr>
      <w:t>amburg</w:t>
    </w:r>
    <w:r w:rsidR="00900668">
      <w:rPr>
        <w:rFonts w:ascii="Arial" w:hAnsi="Arial" w:cs="Arial"/>
        <w:sz w:val="20"/>
        <w:szCs w:val="20"/>
      </w:rPr>
      <w:t>S</w:t>
    </w:r>
    <w:r w:rsidR="00900668" w:rsidRPr="00900668">
      <w:rPr>
        <w:rFonts w:ascii="Arial" w:hAnsi="Arial" w:cs="Arial"/>
        <w:sz w:val="20"/>
        <w:szCs w:val="20"/>
      </w:rPr>
      <w:t>chool.com</w:t>
    </w:r>
  </w:p>
  <w:p w14:paraId="61AEAFBA" w14:textId="77777777" w:rsidR="00620C84" w:rsidRDefault="00CF4E84" w:rsidP="008908E6">
    <w:pPr>
      <w:pStyle w:val="Header"/>
      <w:spacing w:line="360" w:lineRule="auto"/>
      <w:ind w:left="2127" w:right="-1049"/>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EAD268F" wp14:editId="13AD10C5">
              <wp:simplePos x="0" y="0"/>
              <wp:positionH relativeFrom="column">
                <wp:posOffset>-706120</wp:posOffset>
              </wp:positionH>
              <wp:positionV relativeFrom="paragraph">
                <wp:posOffset>259715</wp:posOffset>
              </wp:positionV>
              <wp:extent cx="6715760" cy="0"/>
              <wp:effectExtent l="0" t="0" r="15240" b="12700"/>
              <wp:wrapNone/>
              <wp:docPr id="18" name="Straight Connector 18"/>
              <wp:cNvGraphicFramePr/>
              <a:graphic xmlns:a="http://schemas.openxmlformats.org/drawingml/2006/main">
                <a:graphicData uri="http://schemas.microsoft.com/office/word/2010/wordprocessingShape">
                  <wps:wsp>
                    <wps:cNvCnPr/>
                    <wps:spPr>
                      <a:xfrm>
                        <a:off x="0" y="0"/>
                        <a:ext cx="6715760" cy="0"/>
                      </a:xfrm>
                      <a:prstGeom prst="line">
                        <a:avLst/>
                      </a:prstGeom>
                      <a:ln>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78187"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20.45pt" to="473.2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" strokecolor="#c00000" strokeweight=".5pt">
              <v:stroke joinstyle="miter"/>
            </v:line>
          </w:pict>
        </mc:Fallback>
      </mc:AlternateContent>
    </w:r>
    <w:r w:rsidR="00900668">
      <w:rPr>
        <w:rFonts w:ascii="Arial" w:hAnsi="Arial" w:cs="Arial"/>
        <w:noProof/>
        <w:sz w:val="20"/>
        <w:szCs w:val="20"/>
      </w:rPr>
      <mc:AlternateContent>
        <mc:Choice Requires="wps">
          <w:drawing>
            <wp:anchor distT="0" distB="0" distL="114300" distR="114300" simplePos="0" relativeHeight="251659264" behindDoc="0" locked="0" layoutInCell="1" allowOverlap="1" wp14:anchorId="716920B7" wp14:editId="691913CC">
              <wp:simplePos x="0" y="0"/>
              <wp:positionH relativeFrom="column">
                <wp:posOffset>-706120</wp:posOffset>
              </wp:positionH>
              <wp:positionV relativeFrom="paragraph">
                <wp:posOffset>234315</wp:posOffset>
              </wp:positionV>
              <wp:extent cx="6715760" cy="0"/>
              <wp:effectExtent l="0" t="12700" r="15240" b="12700"/>
              <wp:wrapNone/>
              <wp:docPr id="16" name="Straight Connector 16"/>
              <wp:cNvGraphicFramePr/>
              <a:graphic xmlns:a="http://schemas.openxmlformats.org/drawingml/2006/main">
                <a:graphicData uri="http://schemas.microsoft.com/office/word/2010/wordprocessingShape">
                  <wps:wsp>
                    <wps:cNvCnPr/>
                    <wps:spPr>
                      <a:xfrm>
                        <a:off x="0" y="0"/>
                        <a:ext cx="6715760" cy="0"/>
                      </a:xfrm>
                      <a:prstGeom prst="line">
                        <a:avLst/>
                      </a:prstGeom>
                      <a:ln>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5D1E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8.45pt" to="473.2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" strokecolor="#c00000" strokeweight="1.5pt">
              <v:stroke joinstyle="miter"/>
            </v:line>
          </w:pict>
        </mc:Fallback>
      </mc:AlternateContent>
    </w:r>
  </w:p>
  <w:p w14:paraId="05984B97" w14:textId="77777777" w:rsidR="00C10992" w:rsidRDefault="00C10992" w:rsidP="00620C84">
    <w:pPr>
      <w:pStyle w:val="Header"/>
      <w:spacing w:line="360" w:lineRule="auto"/>
      <w:ind w:left="-1134" w:right="-1191"/>
      <w:jc w:val="center"/>
      <w:rPr>
        <w:rFonts w:ascii="Arial" w:hAnsi="Arial" w:cs="Arial"/>
        <w:b/>
        <w:bCs/>
        <w:color w:val="C00000"/>
        <w:sz w:val="20"/>
        <w:szCs w:val="20"/>
      </w:rPr>
    </w:pPr>
  </w:p>
  <w:p w14:paraId="3E988B3D" w14:textId="77777777" w:rsidR="00620C84" w:rsidRPr="00C10992" w:rsidRDefault="00500A44" w:rsidP="00620C84">
    <w:pPr>
      <w:pStyle w:val="Header"/>
      <w:spacing w:line="360" w:lineRule="auto"/>
      <w:ind w:left="-1134" w:right="-1191"/>
      <w:jc w:val="center"/>
      <w:rPr>
        <w:rFonts w:ascii="Arial" w:hAnsi="Arial" w:cs="Arial"/>
        <w:b/>
        <w:bCs/>
        <w:sz w:val="20"/>
        <w:szCs w:val="20"/>
      </w:rPr>
    </w:pPr>
    <w:r>
      <w:rPr>
        <w:rFonts w:ascii="Arial" w:hAnsi="Arial" w:cs="Arial"/>
        <w:b/>
        <w:bCs/>
        <w:sz w:val="20"/>
        <w:szCs w:val="20"/>
      </w:rPr>
      <w:t xml:space="preserve">  </w:t>
    </w:r>
    <w:r w:rsidR="00620C84" w:rsidRPr="00C10992">
      <w:rPr>
        <w:rFonts w:ascii="Arial" w:hAnsi="Arial" w:cs="Arial"/>
        <w:b/>
        <w:bCs/>
        <w:sz w:val="20"/>
        <w:szCs w:val="20"/>
      </w:rPr>
      <w:t>Mrs. Kimberly Sigman                                        Mr. William Sabo                                   Mr. RJ Baumgartner</w:t>
    </w:r>
  </w:p>
  <w:p w14:paraId="7D228384" w14:textId="61D2F05B" w:rsidR="00620C84" w:rsidRDefault="00900668" w:rsidP="00620C84">
    <w:pPr>
      <w:pStyle w:val="Header"/>
      <w:spacing w:line="360" w:lineRule="auto"/>
      <w:ind w:left="-1134" w:right="-1191"/>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2197B1D" wp14:editId="2694C0A2">
              <wp:simplePos x="0" y="0"/>
              <wp:positionH relativeFrom="column">
                <wp:posOffset>-706120</wp:posOffset>
              </wp:positionH>
              <wp:positionV relativeFrom="paragraph">
                <wp:posOffset>266700</wp:posOffset>
              </wp:positionV>
              <wp:extent cx="6715760" cy="0"/>
              <wp:effectExtent l="0" t="0" r="15240" b="12700"/>
              <wp:wrapNone/>
              <wp:docPr id="19" name="Straight Connector 19"/>
              <wp:cNvGraphicFramePr/>
              <a:graphic xmlns:a="http://schemas.openxmlformats.org/drawingml/2006/main">
                <a:graphicData uri="http://schemas.microsoft.com/office/word/2010/wordprocessingShape">
                  <wps:wsp>
                    <wps:cNvCnPr/>
                    <wps:spPr>
                      <a:xfrm>
                        <a:off x="0" y="0"/>
                        <a:ext cx="6715760" cy="0"/>
                      </a:xfrm>
                      <a:prstGeom prst="line">
                        <a:avLst/>
                      </a:prstGeom>
                      <a:ln>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1F458"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21pt" to="473.2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" strokecolor="#c000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3AECA11" wp14:editId="538AB608">
              <wp:simplePos x="0" y="0"/>
              <wp:positionH relativeFrom="column">
                <wp:posOffset>-706755</wp:posOffset>
              </wp:positionH>
              <wp:positionV relativeFrom="paragraph">
                <wp:posOffset>295576</wp:posOffset>
              </wp:positionV>
              <wp:extent cx="6715760" cy="0"/>
              <wp:effectExtent l="0" t="12700" r="15240" b="12700"/>
              <wp:wrapNone/>
              <wp:docPr id="17" name="Straight Connector 17"/>
              <wp:cNvGraphicFramePr/>
              <a:graphic xmlns:a="http://schemas.openxmlformats.org/drawingml/2006/main">
                <a:graphicData uri="http://schemas.microsoft.com/office/word/2010/wordprocessingShape">
                  <wps:wsp>
                    <wps:cNvCnPr/>
                    <wps:spPr>
                      <a:xfrm>
                        <a:off x="0" y="0"/>
                        <a:ext cx="6715760" cy="0"/>
                      </a:xfrm>
                      <a:prstGeom prst="line">
                        <a:avLst/>
                      </a:prstGeom>
                      <a:ln>
                        <a:solidFill>
                          <a:srgbClr val="C000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39762"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23.25pt" to="473.15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" strokecolor="#c00000" strokeweight="1.5pt">
              <v:stroke joinstyle="miter"/>
            </v:line>
          </w:pict>
        </mc:Fallback>
      </mc:AlternateContent>
    </w:r>
    <w:r w:rsidR="00620C84">
      <w:rPr>
        <w:rFonts w:ascii="Arial" w:hAnsi="Arial" w:cs="Arial"/>
        <w:i/>
        <w:iCs/>
        <w:sz w:val="20"/>
        <w:szCs w:val="20"/>
      </w:rPr>
      <w:t xml:space="preserve"> </w:t>
    </w:r>
    <w:r w:rsidR="00500A44">
      <w:rPr>
        <w:rFonts w:ascii="Arial" w:hAnsi="Arial" w:cs="Arial"/>
        <w:i/>
        <w:iCs/>
        <w:sz w:val="20"/>
        <w:szCs w:val="20"/>
      </w:rPr>
      <w:t xml:space="preserve">  </w:t>
    </w:r>
    <w:r w:rsidR="00620C84">
      <w:rPr>
        <w:rFonts w:ascii="Arial" w:hAnsi="Arial" w:cs="Arial"/>
        <w:i/>
        <w:iCs/>
        <w:sz w:val="20"/>
        <w:szCs w:val="20"/>
      </w:rPr>
      <w:t xml:space="preserve">  </w:t>
    </w:r>
    <w:r w:rsidR="00620C84" w:rsidRPr="00620C84">
      <w:rPr>
        <w:rFonts w:ascii="Arial" w:hAnsi="Arial" w:cs="Arial"/>
        <w:i/>
        <w:iCs/>
        <w:sz w:val="20"/>
        <w:szCs w:val="20"/>
      </w:rPr>
      <w:t>Chief School Administrator</w:t>
    </w:r>
    <w:r w:rsidR="00620C84">
      <w:rPr>
        <w:rFonts w:ascii="Arial" w:hAnsi="Arial" w:cs="Arial"/>
        <w:sz w:val="20"/>
        <w:szCs w:val="20"/>
      </w:rPr>
      <w:t xml:space="preserve">                     </w:t>
    </w:r>
    <w:r w:rsidR="00C33DEC">
      <w:rPr>
        <w:rFonts w:ascii="Arial" w:hAnsi="Arial" w:cs="Arial"/>
        <w:sz w:val="20"/>
        <w:szCs w:val="20"/>
      </w:rPr>
      <w:t xml:space="preserve">        </w:t>
    </w:r>
    <w:r w:rsidR="00620C84">
      <w:rPr>
        <w:rFonts w:ascii="Arial" w:hAnsi="Arial" w:cs="Arial"/>
        <w:sz w:val="20"/>
        <w:szCs w:val="20"/>
      </w:rPr>
      <w:t xml:space="preserve"> </w:t>
    </w:r>
    <w:r w:rsidR="00C33DEC" w:rsidRPr="00C33DEC">
      <w:rPr>
        <w:rFonts w:ascii="Arial" w:hAnsi="Arial" w:cs="Arial"/>
        <w:i/>
        <w:iCs/>
        <w:sz w:val="20"/>
        <w:szCs w:val="20"/>
      </w:rPr>
      <w:t>Interim Business Administrator</w:t>
    </w:r>
    <w:r w:rsidR="00620C84">
      <w:rPr>
        <w:rFonts w:ascii="Arial" w:hAnsi="Arial" w:cs="Arial"/>
        <w:sz w:val="20"/>
        <w:szCs w:val="20"/>
      </w:rPr>
      <w:t xml:space="preserve">           </w:t>
    </w:r>
    <w:r w:rsidR="00C33DEC">
      <w:rPr>
        <w:rFonts w:ascii="Arial" w:hAnsi="Arial" w:cs="Arial"/>
        <w:sz w:val="20"/>
        <w:szCs w:val="20"/>
      </w:rPr>
      <w:t xml:space="preserve">      </w:t>
    </w:r>
    <w:r w:rsidR="00620C84">
      <w:rPr>
        <w:rFonts w:ascii="Arial" w:hAnsi="Arial" w:cs="Arial"/>
        <w:sz w:val="20"/>
        <w:szCs w:val="20"/>
      </w:rPr>
      <w:t xml:space="preserve">          </w:t>
    </w:r>
    <w:r w:rsidR="004C47D8">
      <w:rPr>
        <w:rFonts w:ascii="Arial" w:hAnsi="Arial" w:cs="Arial"/>
        <w:sz w:val="20"/>
        <w:szCs w:val="20"/>
      </w:rPr>
      <w:t xml:space="preserve">  </w:t>
    </w:r>
    <w:r w:rsidR="00620C84" w:rsidRPr="00620C84">
      <w:rPr>
        <w:rFonts w:ascii="Arial" w:hAnsi="Arial" w:cs="Arial"/>
        <w:i/>
        <w:iCs/>
        <w:sz w:val="20"/>
        <w:szCs w:val="20"/>
      </w:rPr>
      <w:t>Vice Principal</w:t>
    </w:r>
  </w:p>
  <w:p w14:paraId="301C4F6C" w14:textId="77777777" w:rsidR="00C10992" w:rsidRPr="008908E6" w:rsidRDefault="00C10992" w:rsidP="00620C84">
    <w:pPr>
      <w:pStyle w:val="Header"/>
      <w:spacing w:line="360" w:lineRule="auto"/>
      <w:ind w:left="-1134" w:right="-1191"/>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285D" w14:textId="77777777" w:rsidR="000C05E7" w:rsidRDefault="000C05E7" w:rsidP="000C05E7">
    <w:pPr>
      <w:pStyle w:val="Header"/>
      <w:ind w:right="-1616"/>
      <w:jc w:val="right"/>
    </w:pPr>
    <w:r>
      <w:rPr>
        <w:noProof/>
      </w:rPr>
      <w:drawing>
        <wp:inline distT="0" distB="0" distL="0" distR="0" wp14:anchorId="57E71303" wp14:editId="56D14D67">
          <wp:extent cx="1814035" cy="540913"/>
          <wp:effectExtent l="0" t="0" r="2540" b="5715"/>
          <wp:docPr id="13" name="Picture 13" descr="A picture containing objec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burg School Website Logo Red.png"/>
                  <pic:cNvPicPr/>
                </pic:nvPicPr>
                <pic:blipFill>
                  <a:blip r:embed="rId1">
                    <a:extLst>
                      <a:ext uri="{28A0092B-C50C-407E-A947-70E740481C1C}">
                        <a14:useLocalDpi xmlns:a14="http://schemas.microsoft.com/office/drawing/2010/main" val="0"/>
                      </a:ext>
                    </a:extLst>
                  </a:blip>
                  <a:stretch>
                    <a:fillRect/>
                  </a:stretch>
                </pic:blipFill>
                <pic:spPr>
                  <a:xfrm>
                    <a:off x="0" y="0"/>
                    <a:ext cx="2113624" cy="630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192"/>
    <w:multiLevelType w:val="hybridMultilevel"/>
    <w:tmpl w:val="D9E48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 w15:restartNumberingAfterBreak="0">
    <w:nsid w:val="682C3E1E"/>
    <w:multiLevelType w:val="hybridMultilevel"/>
    <w:tmpl w:val="6AA6D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439101F"/>
    <w:multiLevelType w:val="hybridMultilevel"/>
    <w:tmpl w:val="49B41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113C17"/>
    <w:multiLevelType w:val="hybridMultilevel"/>
    <w:tmpl w:val="14265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C4"/>
    <w:rsid w:val="000C05E7"/>
    <w:rsid w:val="001706B0"/>
    <w:rsid w:val="0018299D"/>
    <w:rsid w:val="001B188A"/>
    <w:rsid w:val="001C09C1"/>
    <w:rsid w:val="001E32F4"/>
    <w:rsid w:val="002B15D5"/>
    <w:rsid w:val="004C47D8"/>
    <w:rsid w:val="00500A44"/>
    <w:rsid w:val="00620C84"/>
    <w:rsid w:val="006309C0"/>
    <w:rsid w:val="006D683B"/>
    <w:rsid w:val="006F37D5"/>
    <w:rsid w:val="007575BC"/>
    <w:rsid w:val="00792965"/>
    <w:rsid w:val="0080062B"/>
    <w:rsid w:val="008908E6"/>
    <w:rsid w:val="008C237E"/>
    <w:rsid w:val="00900668"/>
    <w:rsid w:val="00A30CA9"/>
    <w:rsid w:val="00A82E9A"/>
    <w:rsid w:val="00A9538A"/>
    <w:rsid w:val="00B32A30"/>
    <w:rsid w:val="00C10992"/>
    <w:rsid w:val="00C16A5A"/>
    <w:rsid w:val="00C20CDE"/>
    <w:rsid w:val="00C33DEC"/>
    <w:rsid w:val="00CF4E84"/>
    <w:rsid w:val="00D674E5"/>
    <w:rsid w:val="00E44714"/>
    <w:rsid w:val="00E9385B"/>
    <w:rsid w:val="00F12384"/>
    <w:rsid w:val="00F21EC4"/>
    <w:rsid w:val="00FA0FE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27F76"/>
  <w15:chartTrackingRefBased/>
  <w15:docId w15:val="{4672E7AD-2B0A-3044-9403-F12FBFB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uiPriority w:val="99"/>
    <w:semiHidden/>
    <w:unhideWhenUsed/>
    <w:rsid w:val="00A30CA9"/>
  </w:style>
  <w:style w:type="character" w:styleId="Hyperlink">
    <w:name w:val="Hyperlink"/>
    <w:basedOn w:val="DefaultParagraphFont"/>
    <w:uiPriority w:val="99"/>
    <w:unhideWhenUsed/>
    <w:rsid w:val="00620C84"/>
    <w:rPr>
      <w:color w:val="58A8AD" w:themeColor="hyperlink"/>
      <w:u w:val="single"/>
    </w:rPr>
  </w:style>
  <w:style w:type="character" w:styleId="UnresolvedMention">
    <w:name w:val="Unresolved Mention"/>
    <w:basedOn w:val="DefaultParagraphFont"/>
    <w:uiPriority w:val="99"/>
    <w:semiHidden/>
    <w:unhideWhenUsed/>
    <w:rsid w:val="00620C84"/>
    <w:rPr>
      <w:color w:val="605E5C"/>
      <w:shd w:val="clear" w:color="auto" w:fill="E1DFDD"/>
    </w:rPr>
  </w:style>
  <w:style w:type="character" w:styleId="FollowedHyperlink">
    <w:name w:val="FollowedHyperlink"/>
    <w:basedOn w:val="DefaultParagraphFont"/>
    <w:uiPriority w:val="99"/>
    <w:semiHidden/>
    <w:unhideWhenUsed/>
    <w:rsid w:val="00900668"/>
    <w:rPr>
      <w:color w:val="2B8073" w:themeColor="followedHyperlink"/>
      <w:u w:val="single"/>
    </w:rPr>
  </w:style>
  <w:style w:type="paragraph" w:styleId="BalloonText">
    <w:name w:val="Balloon Text"/>
    <w:basedOn w:val="Normal"/>
    <w:link w:val="BalloonTextChar"/>
    <w:uiPriority w:val="99"/>
    <w:semiHidden/>
    <w:unhideWhenUsed/>
    <w:rsid w:val="00500A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A44"/>
    <w:rPr>
      <w:rFonts w:ascii="Times New Roman" w:hAnsi="Times New Roman" w:cs="Times New Roman"/>
      <w:sz w:val="18"/>
      <w:szCs w:val="18"/>
    </w:rPr>
  </w:style>
  <w:style w:type="paragraph" w:styleId="ListParagraph">
    <w:name w:val="List Paragraph"/>
    <w:basedOn w:val="Normal"/>
    <w:uiPriority w:val="34"/>
    <w:unhideWhenUsed/>
    <w:qFormat/>
    <w:rsid w:val="00800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Lc-u3R2w2ZnyRA_zSk1suO8n1GWvE6z/edit?usp=sharing&amp;ouid=100765838846273252855&amp;rtpof=true&amp;sd=tru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Nv8NlgRh3OBHLj78zxJqyEBFCqos9D7OLuS25E_8jkg/edit?usp=shari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nj.gov/faqs/nj-information/travel-and-transportation/are-there-travel-restrictions-to-or-from-new-jerse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mTnnaNq9KusTl2QQPf2khGCbJoHUusRx/view?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gov/health/cd/statistics/cov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sigman/Downloads/Hamburg%20Template%203.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F2FF-2289-644F-BE14-BCB72FB3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Hamburg Template 3.dotx</Template>
  <TotalTime>1</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Sigman</dc:creator>
  <cp:keywords/>
  <dc:description/>
  <cp:lastModifiedBy>Kim Sigman</cp:lastModifiedBy>
  <cp:revision>2</cp:revision>
  <cp:lastPrinted>2020-07-09T13:28:00Z</cp:lastPrinted>
  <dcterms:created xsi:type="dcterms:W3CDTF">2021-12-31T15:53:00Z</dcterms:created>
  <dcterms:modified xsi:type="dcterms:W3CDTF">2021-12-31T15:53:00Z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